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23" w:rsidRDefault="00716523" w:rsidP="00716523">
      <w:pPr>
        <w:pStyle w:val="ConsPlusNonformat"/>
        <w:jc w:val="center"/>
        <w:rPr>
          <w:rFonts w:ascii="Arial" w:hAnsi="Arial" w:cs="Arial"/>
          <w:sz w:val="24"/>
          <w:szCs w:val="24"/>
        </w:rPr>
      </w:pPr>
      <w:r w:rsidRPr="00A20922">
        <w:rPr>
          <w:rFonts w:ascii="Arial" w:hAnsi="Arial" w:cs="Arial"/>
          <w:sz w:val="24"/>
          <w:szCs w:val="24"/>
        </w:rPr>
        <w:t>ФОРМА ОПРОСНОГО ЛИСТА</w:t>
      </w:r>
    </w:p>
    <w:p w:rsidR="00716523" w:rsidRDefault="00716523" w:rsidP="00716523">
      <w:pPr>
        <w:pStyle w:val="ConsPlusNonformat"/>
        <w:rPr>
          <w:rFonts w:ascii="Arial" w:hAnsi="Arial" w:cs="Arial"/>
          <w:sz w:val="24"/>
          <w:szCs w:val="24"/>
        </w:rPr>
      </w:pPr>
    </w:p>
    <w:p w:rsidR="00716523" w:rsidRPr="00A20922" w:rsidRDefault="00716523" w:rsidP="00716523">
      <w:pPr>
        <w:pStyle w:val="ConsPlusNonformat"/>
        <w:jc w:val="center"/>
        <w:rPr>
          <w:rFonts w:ascii="Arial" w:hAnsi="Arial" w:cs="Arial"/>
          <w:sz w:val="24"/>
          <w:szCs w:val="24"/>
        </w:rPr>
      </w:pPr>
      <w:r w:rsidRPr="00A20922">
        <w:rPr>
          <w:rFonts w:ascii="Arial" w:hAnsi="Arial" w:cs="Arial"/>
          <w:sz w:val="24"/>
          <w:szCs w:val="24"/>
        </w:rPr>
        <w:t>при проведении публичных консультаций по проекту</w:t>
      </w:r>
      <w:r>
        <w:rPr>
          <w:rFonts w:ascii="Arial" w:hAnsi="Arial" w:cs="Arial"/>
          <w:sz w:val="24"/>
          <w:szCs w:val="24"/>
        </w:rPr>
        <w:t xml:space="preserve"> постановления администрации городского округа Мытищи </w:t>
      </w:r>
      <w:r w:rsidR="00314B34" w:rsidRPr="00D2473A">
        <w:rPr>
          <w:rFonts w:ascii="Arial" w:hAnsi="Arial" w:cs="Arial"/>
          <w:sz w:val="24"/>
          <w:szCs w:val="24"/>
        </w:rPr>
        <w:t>«</w:t>
      </w:r>
      <w:r w:rsidR="00AE7292">
        <w:rPr>
          <w:rFonts w:ascii="Arial" w:hAnsi="Arial" w:cs="Arial"/>
          <w:sz w:val="24"/>
          <w:szCs w:val="24"/>
        </w:rPr>
        <w:t>Об утверждении Порядка создания координационных или совещательных органов в области развития малого и среднего предпринимательства в городском округе Мытищи Московской области</w:t>
      </w:r>
      <w:r w:rsidR="00314B34" w:rsidRPr="00D2473A">
        <w:rPr>
          <w:rFonts w:ascii="Arial" w:hAnsi="Arial" w:cs="Arial"/>
          <w:sz w:val="24"/>
          <w:szCs w:val="24"/>
        </w:rPr>
        <w:t>»</w:t>
      </w:r>
      <w:r>
        <w:rPr>
          <w:rFonts w:ascii="Arial" w:hAnsi="Arial" w:cs="Arial"/>
          <w:sz w:val="24"/>
          <w:szCs w:val="24"/>
        </w:rPr>
        <w:t>.</w:t>
      </w:r>
    </w:p>
    <w:p w:rsidR="00716523" w:rsidRDefault="00716523" w:rsidP="00716523">
      <w:pPr>
        <w:pStyle w:val="ConsPlusNonformat"/>
        <w:jc w:val="both"/>
        <w:rPr>
          <w:rFonts w:ascii="Arial" w:hAnsi="Arial" w:cs="Arial"/>
        </w:rPr>
      </w:pPr>
      <w:r w:rsidRPr="005F48BC">
        <w:rPr>
          <w:rFonts w:ascii="Arial" w:hAnsi="Arial" w:cs="Arial"/>
        </w:rPr>
        <w:t xml:space="preserve">     </w:t>
      </w:r>
    </w:p>
    <w:p w:rsidR="00716523" w:rsidRPr="00AE7292" w:rsidRDefault="00017D49" w:rsidP="00716523">
      <w:pPr>
        <w:pStyle w:val="ConsPlusNonformat"/>
        <w:jc w:val="both"/>
        <w:rPr>
          <w:rFonts w:ascii="Arial" w:hAnsi="Arial" w:cs="Arial"/>
          <w:color w:val="000000" w:themeColor="text1"/>
          <w:sz w:val="24"/>
          <w:szCs w:val="24"/>
        </w:rPr>
      </w:pPr>
      <w:r>
        <w:rPr>
          <w:rFonts w:ascii="Arial" w:hAnsi="Arial" w:cs="Arial"/>
        </w:rPr>
        <w:tab/>
      </w:r>
      <w:r w:rsidR="001B7101" w:rsidRPr="00A20922">
        <w:rPr>
          <w:rFonts w:ascii="Arial" w:hAnsi="Arial" w:cs="Arial"/>
          <w:sz w:val="24"/>
          <w:szCs w:val="24"/>
        </w:rPr>
        <w:t>Пожалуйста, заполните и направьте данную форму по электронной почте на</w:t>
      </w:r>
      <w:r w:rsidR="001B7101">
        <w:rPr>
          <w:rFonts w:ascii="Arial" w:hAnsi="Arial" w:cs="Arial"/>
          <w:sz w:val="24"/>
          <w:szCs w:val="24"/>
        </w:rPr>
        <w:t xml:space="preserve"> </w:t>
      </w:r>
      <w:r w:rsidR="001B7101" w:rsidRPr="00A20922">
        <w:rPr>
          <w:rFonts w:ascii="Arial" w:hAnsi="Arial" w:cs="Arial"/>
          <w:sz w:val="24"/>
          <w:szCs w:val="24"/>
        </w:rPr>
        <w:t>адрес:</w:t>
      </w:r>
      <w:r w:rsidR="001B7101">
        <w:rPr>
          <w:rFonts w:ascii="Arial" w:hAnsi="Arial" w:cs="Arial"/>
          <w:sz w:val="24"/>
          <w:szCs w:val="24"/>
        </w:rPr>
        <w:t xml:space="preserve"> </w:t>
      </w:r>
      <w:proofErr w:type="spellStart"/>
      <w:r w:rsidR="00E836AB">
        <w:rPr>
          <w:rFonts w:ascii="Arial" w:hAnsi="Arial" w:cs="Arial"/>
          <w:sz w:val="24"/>
          <w:szCs w:val="24"/>
          <w:lang w:val="en-US"/>
        </w:rPr>
        <w:t>HalafiKM</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mytyshi</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ru</w:t>
      </w:r>
      <w:proofErr w:type="spellEnd"/>
      <w:r w:rsidR="001B7101" w:rsidRPr="00810285">
        <w:rPr>
          <w:rFonts w:ascii="Arial" w:hAnsi="Arial" w:cs="Arial"/>
          <w:sz w:val="24"/>
          <w:szCs w:val="24"/>
        </w:rPr>
        <w:t xml:space="preserve"> </w:t>
      </w:r>
      <w:r w:rsidR="001B7101">
        <w:rPr>
          <w:rFonts w:ascii="Arial" w:hAnsi="Arial" w:cs="Arial"/>
          <w:sz w:val="24"/>
          <w:szCs w:val="24"/>
        </w:rPr>
        <w:t xml:space="preserve">(либо нарочно по адресу г. Мытищи, </w:t>
      </w:r>
      <w:proofErr w:type="spellStart"/>
      <w:r w:rsidR="001B7101">
        <w:rPr>
          <w:rFonts w:ascii="Arial" w:hAnsi="Arial" w:cs="Arial"/>
          <w:sz w:val="24"/>
          <w:szCs w:val="24"/>
        </w:rPr>
        <w:t>Новомытищинский</w:t>
      </w:r>
      <w:proofErr w:type="spellEnd"/>
      <w:r w:rsidR="001B7101">
        <w:rPr>
          <w:rFonts w:ascii="Arial" w:hAnsi="Arial" w:cs="Arial"/>
          <w:sz w:val="24"/>
          <w:szCs w:val="24"/>
        </w:rPr>
        <w:t xml:space="preserve"> проспект, д. 36/7, </w:t>
      </w:r>
      <w:proofErr w:type="spellStart"/>
      <w:r w:rsidR="001B7101">
        <w:rPr>
          <w:rFonts w:ascii="Arial" w:hAnsi="Arial" w:cs="Arial"/>
          <w:sz w:val="24"/>
          <w:szCs w:val="24"/>
        </w:rPr>
        <w:t>каб</w:t>
      </w:r>
      <w:proofErr w:type="spellEnd"/>
      <w:r w:rsidR="001B7101">
        <w:rPr>
          <w:rFonts w:ascii="Arial" w:hAnsi="Arial" w:cs="Arial"/>
          <w:sz w:val="24"/>
          <w:szCs w:val="24"/>
        </w:rPr>
        <w:t xml:space="preserve">. 420) </w:t>
      </w:r>
      <w:r w:rsidR="001B7101" w:rsidRPr="00A20922">
        <w:rPr>
          <w:rFonts w:ascii="Arial" w:hAnsi="Arial" w:cs="Arial"/>
          <w:sz w:val="24"/>
          <w:szCs w:val="24"/>
        </w:rPr>
        <w:t xml:space="preserve">не позднее </w:t>
      </w:r>
      <w:r w:rsidR="007F78AE">
        <w:rPr>
          <w:rFonts w:ascii="Arial" w:hAnsi="Arial" w:cs="Arial"/>
          <w:color w:val="000000" w:themeColor="text1"/>
          <w:sz w:val="24"/>
          <w:szCs w:val="24"/>
        </w:rPr>
        <w:t>29</w:t>
      </w:r>
      <w:r w:rsidR="00AE7292">
        <w:rPr>
          <w:rFonts w:ascii="Arial" w:hAnsi="Arial" w:cs="Arial"/>
          <w:color w:val="000000" w:themeColor="text1"/>
          <w:sz w:val="24"/>
          <w:szCs w:val="24"/>
        </w:rPr>
        <w:t>.12</w:t>
      </w:r>
      <w:r w:rsidR="001B7101" w:rsidRPr="005E0418">
        <w:rPr>
          <w:rFonts w:ascii="Arial" w:hAnsi="Arial" w:cs="Arial"/>
          <w:color w:val="000000" w:themeColor="text1"/>
          <w:sz w:val="24"/>
          <w:szCs w:val="24"/>
        </w:rPr>
        <w:t>.20</w:t>
      </w:r>
      <w:r w:rsidR="00BA3AC1" w:rsidRPr="005E0418">
        <w:rPr>
          <w:rFonts w:ascii="Arial" w:hAnsi="Arial" w:cs="Arial"/>
          <w:color w:val="000000" w:themeColor="text1"/>
          <w:sz w:val="24"/>
          <w:szCs w:val="24"/>
        </w:rPr>
        <w:t>21</w:t>
      </w:r>
      <w:r w:rsidR="001B7101" w:rsidRPr="005E0418">
        <w:rPr>
          <w:rFonts w:ascii="Arial" w:hAnsi="Arial" w:cs="Arial"/>
          <w:color w:val="000000" w:themeColor="text1"/>
          <w:sz w:val="24"/>
          <w:szCs w:val="24"/>
        </w:rPr>
        <w:t>.</w:t>
      </w:r>
    </w:p>
    <w:p w:rsidR="00716523" w:rsidRDefault="00716523" w:rsidP="00716523">
      <w:pPr>
        <w:pStyle w:val="ConsPlusNonformat"/>
        <w:jc w:val="both"/>
        <w:rPr>
          <w:rFonts w:ascii="Arial" w:hAnsi="Arial" w:cs="Arial"/>
          <w:sz w:val="24"/>
          <w:szCs w:val="24"/>
        </w:rPr>
      </w:pPr>
      <w:r w:rsidRPr="00A20922">
        <w:rPr>
          <w:rFonts w:ascii="Arial" w:hAnsi="Arial" w:cs="Arial"/>
          <w:sz w:val="24"/>
          <w:szCs w:val="24"/>
        </w:rPr>
        <w:t xml:space="preserve">   </w:t>
      </w:r>
    </w:p>
    <w:p w:rsidR="00716523" w:rsidRPr="00A20922" w:rsidRDefault="00716523" w:rsidP="00716523">
      <w:pPr>
        <w:pStyle w:val="ConsPlusNonformat"/>
        <w:ind w:firstLine="426"/>
        <w:jc w:val="both"/>
        <w:rPr>
          <w:rFonts w:ascii="Arial" w:hAnsi="Arial" w:cs="Arial"/>
          <w:sz w:val="24"/>
          <w:szCs w:val="24"/>
        </w:rPr>
      </w:pPr>
      <w:r>
        <w:rPr>
          <w:rFonts w:ascii="Arial" w:hAnsi="Arial" w:cs="Arial"/>
          <w:sz w:val="24"/>
          <w:szCs w:val="24"/>
        </w:rPr>
        <w:t xml:space="preserve"> Эксперты не будут  </w:t>
      </w:r>
      <w:r w:rsidRPr="00A20922">
        <w:rPr>
          <w:rFonts w:ascii="Arial" w:hAnsi="Arial" w:cs="Arial"/>
          <w:sz w:val="24"/>
          <w:szCs w:val="24"/>
        </w:rPr>
        <w:t>иметь   возможности  проанализировать  позиции,</w:t>
      </w:r>
      <w:r>
        <w:rPr>
          <w:rFonts w:ascii="Arial" w:hAnsi="Arial" w:cs="Arial"/>
          <w:sz w:val="24"/>
          <w:szCs w:val="24"/>
        </w:rPr>
        <w:t xml:space="preserve"> </w:t>
      </w:r>
      <w:r w:rsidRPr="00A20922">
        <w:rPr>
          <w:rFonts w:ascii="Arial" w:hAnsi="Arial" w:cs="Arial"/>
          <w:sz w:val="24"/>
          <w:szCs w:val="24"/>
        </w:rPr>
        <w:t>направленные после указанного срока.</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5429"/>
      </w:tblGrid>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Контактная информация:</w:t>
            </w: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По Вашему желанию укажите: Наименование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Сфера деятельности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Ф.И.О. контактного лица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Номер контактного телефона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Адрес электронной почты</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Вопросы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A20922">
              <w:rPr>
                <w:rFonts w:ascii="Arial" w:hAnsi="Arial" w:cs="Arial"/>
                <w:szCs w:val="24"/>
              </w:rPr>
              <w:t>затратны</w:t>
            </w:r>
            <w:proofErr w:type="spellEnd"/>
            <w:r w:rsidRPr="00A20922">
              <w:rPr>
                <w:rFonts w:ascii="Arial" w:hAnsi="Arial" w:cs="Arial"/>
                <w:szCs w:val="24"/>
              </w:rPr>
              <w:t xml:space="preserve"> и (или) более результативны?</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3. 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 xml:space="preserve">5. Приведет ли предлагаемое регулирование к росту/снижению издержек субъектов предпринимательской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w:t>
            </w:r>
            <w:r w:rsidRPr="00A20922">
              <w:rPr>
                <w:rFonts w:ascii="Arial" w:hAnsi="Arial" w:cs="Arial"/>
                <w:szCs w:val="24"/>
              </w:rPr>
              <w:lastRenderedPageBreak/>
              <w:t>требований и т.д.)</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716523" w:rsidRPr="00A20922" w:rsidRDefault="00716523" w:rsidP="001D7B7B">
            <w:pPr>
              <w:pStyle w:val="ConsPlusNormal"/>
              <w:rPr>
                <w:rFonts w:ascii="Arial" w:hAnsi="Arial" w:cs="Arial"/>
                <w:szCs w:val="24"/>
              </w:rPr>
            </w:pPr>
            <w:r w:rsidRPr="00A20922">
              <w:rPr>
                <w:rFonts w:ascii="Arial" w:hAnsi="Arial" w:cs="Arial"/>
                <w:szCs w:val="24"/>
              </w:rPr>
              <w:t>создает ли существенные риски ведения предпринимательской и инвестиционной деятельности в городском округе;</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716523" w:rsidRPr="00A20922" w:rsidRDefault="00716523" w:rsidP="001D7B7B">
            <w:pPr>
              <w:pStyle w:val="ConsPlusNormal"/>
              <w:rPr>
                <w:rFonts w:ascii="Arial" w:hAnsi="Arial" w:cs="Arial"/>
                <w:szCs w:val="24"/>
              </w:rPr>
            </w:pPr>
            <w:r w:rsidRPr="00A20922">
              <w:rPr>
                <w:rFonts w:ascii="Arial" w:hAnsi="Arial" w:cs="Arial"/>
                <w:szCs w:val="24"/>
              </w:rPr>
              <w:t>способствует ли необоснованному изменению расстановки сил в какой-либо отрасли, ограничению конкуренции в городском округе</w:t>
            </w:r>
            <w:r>
              <w:rPr>
                <w:rFonts w:ascii="Arial" w:hAnsi="Arial" w:cs="Arial"/>
                <w:szCs w:val="24"/>
              </w:rPr>
              <w:t xml:space="preserve"> Мытищи</w:t>
            </w:r>
            <w:r w:rsidRPr="00A20922">
              <w:rPr>
                <w:rFonts w:ascii="Arial" w:hAnsi="Arial" w:cs="Arial"/>
                <w:szCs w:val="24"/>
              </w:rPr>
              <w:t>;</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обычаям деловой практики, сложившейся в отрасли, либо не соответствует существующим международным практикам;</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нормам действующего законодательства и иное</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 xml:space="preserve">7. Требуется ли переходный период для вступления в силу проекта муниципального нормативного правового акта? Если да, то </w:t>
            </w:r>
            <w:r w:rsidR="007F78AE">
              <w:rPr>
                <w:rFonts w:ascii="Arial" w:hAnsi="Arial" w:cs="Arial"/>
                <w:szCs w:val="24"/>
              </w:rPr>
              <w:t>какова, по Вашему мнению, должна</w:t>
            </w:r>
            <w:bookmarkStart w:id="0" w:name="_GoBack"/>
            <w:bookmarkEnd w:id="0"/>
            <w:r w:rsidRPr="00A20922">
              <w:rPr>
                <w:rFonts w:ascii="Arial" w:hAnsi="Arial" w:cs="Arial"/>
                <w:szCs w:val="24"/>
              </w:rPr>
              <w:t xml:space="preserve"> быть его продолжительность?</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8. Обеспечен ли недискриминационный режим в рамках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9. Содержит ли проект муниципального нормативного правового акта нормы, на практике не выполнимые? Приведите примеры таких норм</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11. Иные предложения и замечания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bl>
    <w:p w:rsidR="003B7D8F" w:rsidRDefault="003B7D8F"/>
    <w:sectPr w:rsidR="003B7D8F" w:rsidSect="00972FA3">
      <w:pgSz w:w="11905" w:h="16838" w:code="9"/>
      <w:pgMar w:top="709" w:right="567" w:bottom="142"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23"/>
    <w:rsid w:val="00017D49"/>
    <w:rsid w:val="00036463"/>
    <w:rsid w:val="001B7101"/>
    <w:rsid w:val="001F715C"/>
    <w:rsid w:val="00243503"/>
    <w:rsid w:val="002A2A7B"/>
    <w:rsid w:val="00314B34"/>
    <w:rsid w:val="003B7D8F"/>
    <w:rsid w:val="0044298C"/>
    <w:rsid w:val="004B4E08"/>
    <w:rsid w:val="004E103B"/>
    <w:rsid w:val="005B129B"/>
    <w:rsid w:val="005E0418"/>
    <w:rsid w:val="005E4F50"/>
    <w:rsid w:val="00676B5A"/>
    <w:rsid w:val="00716523"/>
    <w:rsid w:val="007635E4"/>
    <w:rsid w:val="007F78AE"/>
    <w:rsid w:val="008D1386"/>
    <w:rsid w:val="00972FA3"/>
    <w:rsid w:val="00A95327"/>
    <w:rsid w:val="00AA7FBF"/>
    <w:rsid w:val="00AE7292"/>
    <w:rsid w:val="00B53C29"/>
    <w:rsid w:val="00B75D06"/>
    <w:rsid w:val="00BA3AC1"/>
    <w:rsid w:val="00CD3EFD"/>
    <w:rsid w:val="00D7199C"/>
    <w:rsid w:val="00D9304C"/>
    <w:rsid w:val="00E1359B"/>
    <w:rsid w:val="00E3171F"/>
    <w:rsid w:val="00E8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6169"/>
  <w15:docId w15:val="{52962FA0-E141-42A7-981A-8B85D1BC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1652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F78AE"/>
    <w:rPr>
      <w:rFonts w:ascii="Segoe UI" w:hAnsi="Segoe UI" w:cs="Segoe UI"/>
      <w:sz w:val="18"/>
      <w:szCs w:val="18"/>
    </w:rPr>
  </w:style>
  <w:style w:type="character" w:customStyle="1" w:styleId="a4">
    <w:name w:val="Текст выноски Знак"/>
    <w:basedOn w:val="a0"/>
    <w:link w:val="a3"/>
    <w:uiPriority w:val="99"/>
    <w:semiHidden/>
    <w:rsid w:val="007F78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Халафи Константин Михайлович</cp:lastModifiedBy>
  <cp:revision>18</cp:revision>
  <cp:lastPrinted>2021-12-14T11:47:00Z</cp:lastPrinted>
  <dcterms:created xsi:type="dcterms:W3CDTF">2019-09-03T06:34:00Z</dcterms:created>
  <dcterms:modified xsi:type="dcterms:W3CDTF">2021-12-14T11:47:00Z</dcterms:modified>
</cp:coreProperties>
</file>